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24E8" w14:textId="3C642610" w:rsidR="002861AE" w:rsidRPr="008D6756" w:rsidRDefault="002861AE" w:rsidP="002861AE">
      <w:pPr>
        <w:pStyle w:val="Titel"/>
        <w:rPr>
          <w:lang w:val="it-CH"/>
        </w:rPr>
      </w:pPr>
      <w:r w:rsidRPr="008D6756">
        <w:rPr>
          <w:lang w:val="it-CH"/>
        </w:rPr>
        <w:t xml:space="preserve">Checklist: </w:t>
      </w:r>
      <w:r w:rsidR="00051529" w:rsidRPr="008D6756">
        <w:rPr>
          <w:lang w:val="it-CH"/>
        </w:rPr>
        <w:t xml:space="preserve">cambio generazionale </w:t>
      </w:r>
    </w:p>
    <w:p w14:paraId="3CF215F4" w14:textId="44420B1D" w:rsidR="00695180" w:rsidRPr="008D6756" w:rsidRDefault="00695180" w:rsidP="00695180">
      <w:pPr>
        <w:rPr>
          <w:rStyle w:val="Hyperlink"/>
          <w:color w:val="auto"/>
          <w:u w:val="none"/>
          <w:lang w:val="it-CH"/>
        </w:rPr>
      </w:pPr>
      <w:r w:rsidRPr="008D6756">
        <w:rPr>
          <w:rFonts w:eastAsia="Times New Roman" w:cs="Helvetica"/>
          <w:i/>
          <w:color w:val="000000"/>
          <w:szCs w:val="19"/>
          <w:lang w:val="it-CH"/>
        </w:rPr>
        <w:t xml:space="preserve">Questo è un modello messo a disposizione dalla FSPG. In caso di domande sui modelli esistenti o in caso di richiesta di nuovi modelli potete rivolgervi a noi tramite l'indirizzo </w:t>
      </w:r>
      <w:hyperlink r:id="rId8" w:history="1">
        <w:r w:rsidR="008D6756" w:rsidRPr="008D6756">
          <w:rPr>
            <w:rFonts w:eastAsia="Times New Roman" w:cs="Helvetica"/>
            <w:i/>
            <w:color w:val="174190" w:themeColor="accent1"/>
            <w:szCs w:val="19"/>
            <w:u w:val="single"/>
            <w:lang w:val="it-CH"/>
          </w:rPr>
          <w:t>info@</w:t>
        </w:r>
        <w:r w:rsidR="008D6756" w:rsidRPr="008D6756">
          <w:rPr>
            <w:rFonts w:eastAsia="Times New Roman" w:cs="Helvetica"/>
            <w:i/>
            <w:color w:val="174190" w:themeColor="accent1"/>
            <w:szCs w:val="19"/>
            <w:u w:val="single"/>
            <w:lang w:val="it-CH"/>
          </w:rPr>
          <w:t>youpa.ch</w:t>
        </w:r>
      </w:hyperlink>
      <w:r w:rsidR="008D6756" w:rsidRPr="008D6756">
        <w:rPr>
          <w:rFonts w:eastAsia="Times New Roman" w:cs="Helvetica"/>
          <w:i/>
          <w:color w:val="174190" w:themeColor="accent1"/>
          <w:szCs w:val="19"/>
          <w:u w:val="single"/>
          <w:lang w:val="it-CH"/>
        </w:rPr>
        <w:t>.</w:t>
      </w:r>
    </w:p>
    <w:p w14:paraId="2E41166C" w14:textId="41C0F882" w:rsidR="00695180" w:rsidRPr="008D6756" w:rsidRDefault="00695180" w:rsidP="00695180">
      <w:pPr>
        <w:rPr>
          <w:rFonts w:eastAsia="Times New Roman" w:cs="Helvetica"/>
          <w:i/>
          <w:szCs w:val="19"/>
          <w:lang w:val="it-CH"/>
        </w:rPr>
      </w:pPr>
      <w:r w:rsidRPr="008D6756">
        <w:rPr>
          <w:rFonts w:eastAsia="Times New Roman" w:cs="Helvetica"/>
          <w:i/>
          <w:szCs w:val="19"/>
          <w:lang w:val="it-CH"/>
        </w:rPr>
        <w:t xml:space="preserve">Questa checklist è </w:t>
      </w:r>
      <w:r w:rsidR="00DB67DC" w:rsidRPr="008D6756">
        <w:rPr>
          <w:rFonts w:eastAsia="Times New Roman" w:cs="Helvetica"/>
          <w:i/>
          <w:szCs w:val="19"/>
          <w:lang w:val="it-CH"/>
        </w:rPr>
        <w:t>da intendersi non definitiva</w:t>
      </w:r>
      <w:r w:rsidRPr="008D6756">
        <w:rPr>
          <w:rFonts w:eastAsia="Times New Roman" w:cs="Helvetica"/>
          <w:i/>
          <w:szCs w:val="19"/>
          <w:lang w:val="it-CH"/>
        </w:rPr>
        <w:t>.</w:t>
      </w:r>
    </w:p>
    <w:p w14:paraId="2BEF8568" w14:textId="7211FA54" w:rsidR="002861AE" w:rsidRPr="008D6756" w:rsidRDefault="00695180" w:rsidP="002861AE">
      <w:pPr>
        <w:pStyle w:val="berschrift1"/>
        <w:rPr>
          <w:lang w:val="it-CH"/>
        </w:rPr>
      </w:pPr>
      <w:r w:rsidRPr="008D6756">
        <w:rPr>
          <w:lang w:val="it-CH"/>
        </w:rPr>
        <w:t>Comprensione dei compiti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2861AE" w:rsidRPr="008D6756" w14:paraId="2857EC17" w14:textId="77777777" w:rsidTr="00DD2F29">
        <w:tc>
          <w:tcPr>
            <w:tcW w:w="6487" w:type="dxa"/>
            <w:vAlign w:val="center"/>
          </w:tcPr>
          <w:p w14:paraId="1EDDA50D" w14:textId="21B288FE" w:rsidR="002861AE" w:rsidRPr="008D6756" w:rsidRDefault="00695180" w:rsidP="00DD2F29">
            <w:pPr>
              <w:spacing w:line="240" w:lineRule="auto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Riunione per il passaggio di testimone</w:t>
            </w:r>
          </w:p>
          <w:p w14:paraId="38119507" w14:textId="3D0BE4F5" w:rsidR="008D6756" w:rsidRPr="008D6756" w:rsidRDefault="008D6756" w:rsidP="008D6756">
            <w:pPr>
              <w:pStyle w:val="Listenabsatz"/>
              <w:numPr>
                <w:ilvl w:val="0"/>
                <w:numId w:val="18"/>
              </w:numPr>
              <w:spacing w:line="312" w:lineRule="auto"/>
              <w:rPr>
                <w:lang w:val="it-CH"/>
              </w:rPr>
            </w:pPr>
            <w:r w:rsidRPr="008D6756">
              <w:rPr>
                <w:lang w:val="it-CH"/>
              </w:rPr>
              <w:t>Preparazione: raccogliere tutti i compiti, documenti e contatti più importanti per la funzione in questione.</w:t>
            </w:r>
          </w:p>
        </w:tc>
        <w:tc>
          <w:tcPr>
            <w:tcW w:w="2103" w:type="dxa"/>
            <w:vAlign w:val="center"/>
          </w:tcPr>
          <w:p w14:paraId="158EF4F4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34C2CEEF" w14:textId="77777777" w:rsidTr="00DD2F29">
        <w:tc>
          <w:tcPr>
            <w:tcW w:w="6487" w:type="dxa"/>
            <w:vAlign w:val="center"/>
          </w:tcPr>
          <w:p w14:paraId="5008F1B7" w14:textId="7AB764CE" w:rsidR="002861AE" w:rsidRPr="008D6756" w:rsidRDefault="00695180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 xml:space="preserve">Descrizione scritta delle funzioni e dei compiti di tutti i membri del Comitato. </w:t>
            </w:r>
          </w:p>
        </w:tc>
        <w:tc>
          <w:tcPr>
            <w:tcW w:w="2103" w:type="dxa"/>
            <w:vAlign w:val="center"/>
          </w:tcPr>
          <w:p w14:paraId="022DDEA3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075553AA" w14:textId="77777777" w:rsidTr="00DD2F29">
        <w:tc>
          <w:tcPr>
            <w:tcW w:w="6487" w:type="dxa"/>
            <w:vAlign w:val="center"/>
          </w:tcPr>
          <w:p w14:paraId="308977C0" w14:textId="4C7CAE8A" w:rsidR="002861AE" w:rsidRPr="008D6756" w:rsidRDefault="00695180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 xml:space="preserve">La/il responsabile che lascia il </w:t>
            </w:r>
            <w:r w:rsidR="0011775D" w:rsidRPr="008D6756">
              <w:rPr>
                <w:rFonts w:cs="Helvetica"/>
                <w:szCs w:val="19"/>
                <w:lang w:val="it-CH"/>
              </w:rPr>
              <w:t xml:space="preserve">proprio </w:t>
            </w:r>
            <w:r w:rsidRPr="008D6756">
              <w:rPr>
                <w:rFonts w:cs="Helvetica"/>
                <w:szCs w:val="19"/>
                <w:lang w:val="it-CH"/>
              </w:rPr>
              <w:t xml:space="preserve">incarico rimane a disposizione per domande e per il sostegno della/del subentrante per i mesi a seguire. </w:t>
            </w:r>
          </w:p>
        </w:tc>
        <w:tc>
          <w:tcPr>
            <w:tcW w:w="2103" w:type="dxa"/>
            <w:vAlign w:val="center"/>
          </w:tcPr>
          <w:p w14:paraId="24C3D1D3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300A16E1" w14:textId="77777777" w:rsidTr="00DD2F29">
        <w:tc>
          <w:tcPr>
            <w:tcW w:w="6487" w:type="dxa"/>
            <w:vAlign w:val="center"/>
          </w:tcPr>
          <w:p w14:paraId="6F774339" w14:textId="7AE53D40" w:rsidR="002861AE" w:rsidRPr="008D6756" w:rsidRDefault="00695180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 xml:space="preserve">Presentare personalmente il successore ai partner. </w:t>
            </w:r>
          </w:p>
        </w:tc>
        <w:tc>
          <w:tcPr>
            <w:tcW w:w="2103" w:type="dxa"/>
            <w:vAlign w:val="center"/>
          </w:tcPr>
          <w:p w14:paraId="4D5AD0D3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7E17FCFD" w14:textId="77777777" w:rsidTr="00DD2F29">
        <w:trPr>
          <w:trHeight w:val="763"/>
        </w:trPr>
        <w:tc>
          <w:tcPr>
            <w:tcW w:w="6487" w:type="dxa"/>
            <w:vAlign w:val="center"/>
          </w:tcPr>
          <w:p w14:paraId="0E1C829E" w14:textId="40F0A84F" w:rsidR="002861AE" w:rsidRPr="008D6756" w:rsidRDefault="00695180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Se possibile, includere il successore nel processo decisionale già un paio di mesi prima dell’inizio ufficiale del</w:t>
            </w:r>
            <w:r w:rsidR="00734D4B" w:rsidRPr="008D6756">
              <w:rPr>
                <w:rFonts w:cs="Helvetica"/>
                <w:szCs w:val="19"/>
                <w:lang w:val="it-CH"/>
              </w:rPr>
              <w:t xml:space="preserve"> suo </w:t>
            </w:r>
            <w:r w:rsidRPr="008D6756">
              <w:rPr>
                <w:rFonts w:cs="Helvetica"/>
                <w:szCs w:val="19"/>
                <w:lang w:val="it-CH"/>
              </w:rPr>
              <w:t xml:space="preserve">incarico. </w:t>
            </w:r>
          </w:p>
        </w:tc>
        <w:tc>
          <w:tcPr>
            <w:tcW w:w="2103" w:type="dxa"/>
            <w:vAlign w:val="center"/>
          </w:tcPr>
          <w:p w14:paraId="76CBA8CF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24BD3A27" w14:textId="77777777" w:rsidTr="00DD2F29">
        <w:tc>
          <w:tcPr>
            <w:tcW w:w="6487" w:type="dxa"/>
            <w:vAlign w:val="center"/>
          </w:tcPr>
          <w:p w14:paraId="79517669" w14:textId="1495493B" w:rsidR="002861AE" w:rsidRPr="008D6756" w:rsidRDefault="00695180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Dare consigli al successore, ri</w:t>
            </w:r>
            <w:r w:rsidR="00CF7147" w:rsidRPr="008D6756">
              <w:rPr>
                <w:rFonts w:cs="Helvetica"/>
                <w:szCs w:val="19"/>
                <w:lang w:val="it-CH"/>
              </w:rPr>
              <w:t xml:space="preserve">cordandogli cosa dovrà / potrebbe dover affrontare nei prossimi mesi e cosa è importante che non dimentichi. </w:t>
            </w:r>
          </w:p>
        </w:tc>
        <w:tc>
          <w:tcPr>
            <w:tcW w:w="2103" w:type="dxa"/>
            <w:vAlign w:val="center"/>
          </w:tcPr>
          <w:p w14:paraId="453887C4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</w:tbl>
    <w:p w14:paraId="2CFF1190" w14:textId="77777777" w:rsidR="008D6756" w:rsidRPr="008D6756" w:rsidRDefault="008D6756" w:rsidP="008D6756">
      <w:pPr>
        <w:rPr>
          <w:szCs w:val="19"/>
          <w:lang w:val="it-CH"/>
        </w:rPr>
      </w:pPr>
    </w:p>
    <w:p w14:paraId="65835B4C" w14:textId="77777777" w:rsidR="008D6756" w:rsidRPr="008D6756" w:rsidRDefault="008D6756" w:rsidP="008D6756">
      <w:pPr>
        <w:rPr>
          <w:rFonts w:eastAsiaTheme="majorEastAsia" w:cstheme="majorBidi"/>
          <w:szCs w:val="19"/>
          <w:lang w:val="it-CH"/>
        </w:rPr>
      </w:pPr>
      <w:r w:rsidRPr="008D6756">
        <w:rPr>
          <w:szCs w:val="19"/>
          <w:lang w:val="it-CH"/>
        </w:rPr>
        <w:br w:type="page"/>
      </w:r>
    </w:p>
    <w:p w14:paraId="0A6CBCBE" w14:textId="505199BA" w:rsidR="002861AE" w:rsidRPr="008D6756" w:rsidRDefault="002861AE" w:rsidP="002861AE">
      <w:pPr>
        <w:pStyle w:val="berschrift1"/>
        <w:rPr>
          <w:lang w:val="it-CH"/>
        </w:rPr>
      </w:pPr>
      <w:r w:rsidRPr="008D6756">
        <w:rPr>
          <w:lang w:val="it-CH"/>
        </w:rPr>
        <w:lastRenderedPageBreak/>
        <w:t>A</w:t>
      </w:r>
      <w:r w:rsidR="00CF7147" w:rsidRPr="008D6756">
        <w:rPr>
          <w:lang w:val="it-CH"/>
        </w:rPr>
        <w:t>mministrazione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2861AE" w:rsidRPr="008D6756" w14:paraId="692A3BF8" w14:textId="77777777" w:rsidTr="00DD2F29">
        <w:tc>
          <w:tcPr>
            <w:tcW w:w="6487" w:type="dxa"/>
          </w:tcPr>
          <w:p w14:paraId="08917EF2" w14:textId="4755C00B" w:rsidR="002861AE" w:rsidRPr="008D6756" w:rsidRDefault="00CF7147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Consegna del</w:t>
            </w:r>
            <w:r w:rsidR="00D96542" w:rsidRPr="008D6756">
              <w:rPr>
                <w:rFonts w:cs="Helvetica"/>
                <w:szCs w:val="19"/>
                <w:lang w:val="it-CH"/>
              </w:rPr>
              <w:t>le credenziali</w:t>
            </w:r>
            <w:r w:rsidRPr="008D6756">
              <w:rPr>
                <w:rFonts w:cs="Helvetica"/>
                <w:szCs w:val="19"/>
                <w:lang w:val="it-CH"/>
              </w:rPr>
              <w:t xml:space="preserve"> bancari</w:t>
            </w:r>
            <w:r w:rsidR="00D96542" w:rsidRPr="008D6756">
              <w:rPr>
                <w:rFonts w:cs="Helvetica"/>
                <w:szCs w:val="19"/>
                <w:lang w:val="it-CH"/>
              </w:rPr>
              <w:t>e</w:t>
            </w:r>
            <w:r w:rsidR="008769BF" w:rsidRPr="008D6756">
              <w:rPr>
                <w:rFonts w:cs="Helvetica"/>
                <w:szCs w:val="19"/>
                <w:lang w:val="it-CH"/>
              </w:rPr>
              <w:t>.</w:t>
            </w:r>
          </w:p>
        </w:tc>
        <w:tc>
          <w:tcPr>
            <w:tcW w:w="2103" w:type="dxa"/>
          </w:tcPr>
          <w:p w14:paraId="50BFCD0D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59E0FD75" w14:textId="77777777" w:rsidTr="00DD2F29">
        <w:tc>
          <w:tcPr>
            <w:tcW w:w="6487" w:type="dxa"/>
          </w:tcPr>
          <w:p w14:paraId="144B878B" w14:textId="2688D804" w:rsidR="002861AE" w:rsidRPr="008D6756" w:rsidRDefault="00CF7147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 xml:space="preserve">Consegna dei vari account per la comunicazione </w:t>
            </w:r>
            <w:r w:rsidR="002861AE" w:rsidRPr="008D6756">
              <w:rPr>
                <w:rFonts w:cs="Helvetica"/>
                <w:szCs w:val="19"/>
                <w:lang w:val="it-CH"/>
              </w:rPr>
              <w:t>(</w:t>
            </w:r>
            <w:r w:rsidRPr="008D6756">
              <w:rPr>
                <w:rFonts w:cs="Helvetica"/>
                <w:szCs w:val="19"/>
                <w:lang w:val="it-CH"/>
              </w:rPr>
              <w:t>e</w:t>
            </w:r>
            <w:r w:rsidR="008769BF" w:rsidRPr="008D6756">
              <w:rPr>
                <w:rFonts w:cs="Helvetica"/>
                <w:szCs w:val="19"/>
                <w:lang w:val="it-CH"/>
              </w:rPr>
              <w:t>-</w:t>
            </w:r>
            <w:r w:rsidRPr="008D6756">
              <w:rPr>
                <w:rFonts w:cs="Helvetica"/>
                <w:szCs w:val="19"/>
                <w:lang w:val="it-CH"/>
              </w:rPr>
              <w:t>m</w:t>
            </w:r>
            <w:r w:rsidR="008769BF" w:rsidRPr="008D6756">
              <w:rPr>
                <w:rFonts w:cs="Helvetica"/>
                <w:szCs w:val="19"/>
                <w:lang w:val="it-CH"/>
              </w:rPr>
              <w:t>ail</w:t>
            </w:r>
            <w:r w:rsidR="002861AE" w:rsidRPr="008D6756">
              <w:rPr>
                <w:rFonts w:cs="Helvetica"/>
                <w:szCs w:val="19"/>
                <w:lang w:val="it-CH"/>
              </w:rPr>
              <w:t>,</w:t>
            </w:r>
            <w:r w:rsidR="008769BF" w:rsidRPr="008D6756">
              <w:rPr>
                <w:rFonts w:cs="Helvetica"/>
                <w:szCs w:val="19"/>
                <w:lang w:val="it-CH"/>
              </w:rPr>
              <w:t xml:space="preserve"> </w:t>
            </w:r>
            <w:r w:rsidRPr="008D6756">
              <w:rPr>
                <w:rFonts w:cs="Helvetica"/>
                <w:szCs w:val="19"/>
                <w:lang w:val="it-CH"/>
              </w:rPr>
              <w:t>sito web</w:t>
            </w:r>
            <w:r w:rsidR="008769BF" w:rsidRPr="008D6756">
              <w:rPr>
                <w:rFonts w:cs="Helvetica"/>
                <w:szCs w:val="19"/>
                <w:lang w:val="it-CH"/>
              </w:rPr>
              <w:t>,</w:t>
            </w:r>
            <w:r w:rsidR="002861AE" w:rsidRPr="008D6756">
              <w:rPr>
                <w:rFonts w:cs="Helvetica"/>
                <w:szCs w:val="19"/>
                <w:lang w:val="it-CH"/>
              </w:rPr>
              <w:t xml:space="preserve"> </w:t>
            </w:r>
            <w:r w:rsidRPr="008D6756">
              <w:rPr>
                <w:rFonts w:cs="Helvetica"/>
                <w:szCs w:val="19"/>
                <w:lang w:val="it-CH"/>
              </w:rPr>
              <w:t>s</w:t>
            </w:r>
            <w:r w:rsidR="008769BF" w:rsidRPr="008D6756">
              <w:rPr>
                <w:rFonts w:cs="Helvetica"/>
                <w:szCs w:val="19"/>
                <w:lang w:val="it-CH"/>
              </w:rPr>
              <w:t xml:space="preserve">ocial </w:t>
            </w:r>
            <w:r w:rsidRPr="008D6756">
              <w:rPr>
                <w:rFonts w:cs="Helvetica"/>
                <w:szCs w:val="19"/>
                <w:lang w:val="it-CH"/>
              </w:rPr>
              <w:t>m</w:t>
            </w:r>
            <w:r w:rsidR="008769BF" w:rsidRPr="008D6756">
              <w:rPr>
                <w:rFonts w:cs="Helvetica"/>
                <w:szCs w:val="19"/>
                <w:lang w:val="it-CH"/>
              </w:rPr>
              <w:t>edia</w:t>
            </w:r>
            <w:r w:rsidRPr="008D6756">
              <w:rPr>
                <w:rFonts w:cs="Helvetica"/>
                <w:szCs w:val="19"/>
                <w:lang w:val="it-CH"/>
              </w:rPr>
              <w:t>, ecc.</w:t>
            </w:r>
            <w:r w:rsidR="002861AE" w:rsidRPr="008D6756">
              <w:rPr>
                <w:rFonts w:cs="Helvetica"/>
                <w:szCs w:val="19"/>
                <w:lang w:val="it-CH"/>
              </w:rPr>
              <w:t>)</w:t>
            </w:r>
            <w:r w:rsidR="008769BF" w:rsidRPr="008D6756">
              <w:rPr>
                <w:rFonts w:cs="Helvetica"/>
                <w:szCs w:val="19"/>
                <w:lang w:val="it-CH"/>
              </w:rPr>
              <w:t>.</w:t>
            </w:r>
          </w:p>
        </w:tc>
        <w:tc>
          <w:tcPr>
            <w:tcW w:w="2103" w:type="dxa"/>
          </w:tcPr>
          <w:p w14:paraId="309B88EF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22E8BF8A" w14:textId="77777777" w:rsidTr="00DD2F29">
        <w:tc>
          <w:tcPr>
            <w:tcW w:w="6487" w:type="dxa"/>
          </w:tcPr>
          <w:p w14:paraId="27685A08" w14:textId="6640C610" w:rsidR="002861AE" w:rsidRPr="008D6756" w:rsidRDefault="00CF7147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 xml:space="preserve">Consegna dei documenti attuali e dei documenti di archivio </w:t>
            </w:r>
            <w:r w:rsidR="002861AE" w:rsidRPr="008D6756">
              <w:rPr>
                <w:rFonts w:cs="Helvetica"/>
                <w:szCs w:val="19"/>
                <w:lang w:val="it-CH"/>
              </w:rPr>
              <w:t>(</w:t>
            </w:r>
            <w:r w:rsidRPr="008D6756">
              <w:rPr>
                <w:rFonts w:cs="Helvetica"/>
                <w:szCs w:val="19"/>
                <w:lang w:val="it-CH"/>
              </w:rPr>
              <w:t xml:space="preserve">loghi, liste dei membri, </w:t>
            </w:r>
            <w:r w:rsidR="00F259A8" w:rsidRPr="008D6756">
              <w:rPr>
                <w:rFonts w:cs="Helvetica"/>
                <w:szCs w:val="19"/>
                <w:lang w:val="it-CH"/>
              </w:rPr>
              <w:t>budget</w:t>
            </w:r>
            <w:r w:rsidRPr="008D6756">
              <w:rPr>
                <w:rFonts w:cs="Helvetica"/>
                <w:szCs w:val="19"/>
                <w:lang w:val="it-CH"/>
              </w:rPr>
              <w:t>, estratti dei conti bancari, flyer vecchi, ecc.).</w:t>
            </w:r>
          </w:p>
        </w:tc>
        <w:tc>
          <w:tcPr>
            <w:tcW w:w="2103" w:type="dxa"/>
          </w:tcPr>
          <w:p w14:paraId="6952A74A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6C598F22" w14:textId="77777777" w:rsidTr="00DD2F29">
        <w:tc>
          <w:tcPr>
            <w:tcW w:w="6487" w:type="dxa"/>
          </w:tcPr>
          <w:p w14:paraId="5608DC0F" w14:textId="5DFB3D29" w:rsidR="002861AE" w:rsidRPr="008D6756" w:rsidRDefault="003E4626" w:rsidP="008D6756">
            <w:pPr>
              <w:jc w:val="left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Informare tutti i partner più importanti (</w:t>
            </w:r>
            <w:r w:rsidR="00F259A8" w:rsidRPr="008D6756">
              <w:rPr>
                <w:rFonts w:cs="Helvetica"/>
                <w:szCs w:val="19"/>
                <w:lang w:val="it-CH"/>
              </w:rPr>
              <w:t>attività giovanili</w:t>
            </w:r>
            <w:r w:rsidRPr="008D6756">
              <w:rPr>
                <w:rFonts w:cs="Helvetica"/>
                <w:szCs w:val="19"/>
                <w:lang w:val="it-CH"/>
              </w:rPr>
              <w:t xml:space="preserve">, comune, cantone, FSPG, ecc.). </w:t>
            </w:r>
          </w:p>
        </w:tc>
        <w:tc>
          <w:tcPr>
            <w:tcW w:w="2103" w:type="dxa"/>
          </w:tcPr>
          <w:p w14:paraId="2CEF1DDE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  <w:tr w:rsidR="002861AE" w:rsidRPr="008D6756" w14:paraId="121E55B8" w14:textId="77777777" w:rsidTr="00DD2F29">
        <w:tc>
          <w:tcPr>
            <w:tcW w:w="6487" w:type="dxa"/>
          </w:tcPr>
          <w:p w14:paraId="42D5021D" w14:textId="6E2C794A" w:rsidR="002861AE" w:rsidRPr="008D6756" w:rsidRDefault="003E4626" w:rsidP="00DD2F29">
            <w:pPr>
              <w:spacing w:line="240" w:lineRule="auto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cs="Helvetica"/>
                <w:szCs w:val="19"/>
                <w:lang w:val="it-CH"/>
              </w:rPr>
              <w:t>Comunicazione ai media</w:t>
            </w:r>
          </w:p>
          <w:p w14:paraId="00BEE8A2" w14:textId="4AD2C82B" w:rsidR="002861AE" w:rsidRPr="008D6756" w:rsidRDefault="003E4626" w:rsidP="008D6756">
            <w:pPr>
              <w:pStyle w:val="Listenabsatz"/>
              <w:numPr>
                <w:ilvl w:val="0"/>
                <w:numId w:val="18"/>
              </w:numPr>
              <w:spacing w:line="312" w:lineRule="auto"/>
              <w:rPr>
                <w:rFonts w:cs="Helvetica"/>
                <w:szCs w:val="19"/>
                <w:lang w:val="it-CH"/>
              </w:rPr>
            </w:pPr>
            <w:r w:rsidRPr="008D6756">
              <w:rPr>
                <w:rFonts w:eastAsiaTheme="minorEastAsia" w:cstheme="minorBidi"/>
                <w:szCs w:val="20"/>
                <w:lang w:val="it-CH" w:eastAsia="en-US"/>
              </w:rPr>
              <w:t>un cambiamento all’interno del Comitato può essere utilizzato per ottenere l’attenzione dei media, p.es. con un comunicato stampa nel quale vengono comunicati i cambiamenti, così come i progetti e gli appuntamenti futuri (vedi modello comunicato stampa).</w:t>
            </w:r>
          </w:p>
        </w:tc>
        <w:tc>
          <w:tcPr>
            <w:tcW w:w="2103" w:type="dxa"/>
          </w:tcPr>
          <w:p w14:paraId="36EF3704" w14:textId="77777777" w:rsidR="002861AE" w:rsidRPr="008D6756" w:rsidRDefault="002861AE" w:rsidP="008D6756">
            <w:pPr>
              <w:jc w:val="left"/>
              <w:rPr>
                <w:rFonts w:cs="Helvetica"/>
                <w:szCs w:val="19"/>
                <w:lang w:val="it-CH"/>
              </w:rPr>
            </w:pPr>
          </w:p>
        </w:tc>
      </w:tr>
    </w:tbl>
    <w:p w14:paraId="30CB3ACD" w14:textId="77777777" w:rsidR="002861AE" w:rsidRPr="008D6756" w:rsidRDefault="002861AE" w:rsidP="002861AE">
      <w:pPr>
        <w:rPr>
          <w:rFonts w:cs="Helvetica"/>
          <w:szCs w:val="19"/>
          <w:lang w:val="it-CH"/>
        </w:rPr>
      </w:pPr>
    </w:p>
    <w:p w14:paraId="3EB6EF52" w14:textId="0043647C" w:rsidR="003E4626" w:rsidRPr="008D6756" w:rsidRDefault="003E4626" w:rsidP="002861AE">
      <w:pPr>
        <w:rPr>
          <w:lang w:val="it-CH"/>
        </w:rPr>
      </w:pPr>
      <w:r w:rsidRPr="008D6756">
        <w:rPr>
          <w:lang w:val="it-CH"/>
        </w:rPr>
        <w:t xml:space="preserve">Un cambio generazionale dà l’opportunità di controllare l’efficacia della struttura del </w:t>
      </w:r>
      <w:r w:rsidR="00796A80" w:rsidRPr="008D6756">
        <w:rPr>
          <w:lang w:val="it-CH"/>
        </w:rPr>
        <w:t>Parlamento dei Giovani</w:t>
      </w:r>
      <w:r w:rsidRPr="008D6756">
        <w:rPr>
          <w:lang w:val="it-CH"/>
        </w:rPr>
        <w:t xml:space="preserve">, così come dei suoi statuti, processi, ecc. </w:t>
      </w:r>
      <w:r w:rsidR="00175F03" w:rsidRPr="008D6756">
        <w:rPr>
          <w:lang w:val="it-CH"/>
        </w:rPr>
        <w:t>Le procedure e i</w:t>
      </w:r>
      <w:r w:rsidRPr="008D6756">
        <w:rPr>
          <w:lang w:val="it-CH"/>
        </w:rPr>
        <w:t xml:space="preserve"> compiti possono venire analizzati con un occhio critico e possono essere</w:t>
      </w:r>
      <w:r w:rsidR="00175F03" w:rsidRPr="008D6756">
        <w:rPr>
          <w:lang w:val="it-CH"/>
        </w:rPr>
        <w:t xml:space="preserve"> eventualmente</w:t>
      </w:r>
      <w:r w:rsidRPr="008D6756">
        <w:rPr>
          <w:lang w:val="it-CH"/>
        </w:rPr>
        <w:t xml:space="preserve"> cambiati.</w:t>
      </w:r>
    </w:p>
    <w:p w14:paraId="59D27B58" w14:textId="7C009D1F" w:rsidR="00FE0F89" w:rsidRPr="008D6756" w:rsidRDefault="003E4626" w:rsidP="002861AE">
      <w:pPr>
        <w:rPr>
          <w:lang w:val="it-CH"/>
        </w:rPr>
      </w:pPr>
      <w:r w:rsidRPr="008D6756">
        <w:rPr>
          <w:lang w:val="it-CH"/>
        </w:rPr>
        <w:t xml:space="preserve">Non dimenticare di ringraziare il membro uscente </w:t>
      </w:r>
      <w:r w:rsidR="00F259A8" w:rsidRPr="008D6756">
        <w:rPr>
          <w:lang w:val="it-CH"/>
        </w:rPr>
        <w:t>durante la</w:t>
      </w:r>
      <w:r w:rsidRPr="008D6756">
        <w:rPr>
          <w:lang w:val="it-CH"/>
        </w:rPr>
        <w:t xml:space="preserve"> sua ultima riunione o manifestazione. </w:t>
      </w:r>
    </w:p>
    <w:sectPr w:rsidR="00FE0F89" w:rsidRPr="008D6756" w:rsidSect="009A1B2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8334" w14:textId="77777777" w:rsidR="00A7372B" w:rsidRDefault="00A7372B" w:rsidP="00EB5E5B">
      <w:r>
        <w:separator/>
      </w:r>
    </w:p>
  </w:endnote>
  <w:endnote w:type="continuationSeparator" w:id="0">
    <w:p w14:paraId="56F3EE7E" w14:textId="77777777" w:rsidR="00A7372B" w:rsidRDefault="00A7372B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72A4" w14:textId="77777777" w:rsidR="009A1B27" w:rsidRPr="00A966F5" w:rsidRDefault="009A1B27" w:rsidP="009A1B27">
    <w:pPr>
      <w:pStyle w:val="Fusszeile"/>
    </w:pPr>
    <w:proofErr w:type="gramStart"/>
    <w:r w:rsidRPr="00A966F5">
      <w:t>DSJ  FSPJ</w:t>
    </w:r>
    <w:proofErr w:type="gramEnd"/>
    <w:r w:rsidRPr="00A966F5">
      <w:t xml:space="preserve">  FSPG  |  Seilerstrasse 9, 3011 Bern  |  +41 (0) 31 384 08 08  |  info@dsj.ch  </w:t>
    </w:r>
  </w:p>
  <w:p w14:paraId="400FD4A5" w14:textId="77777777" w:rsidR="009A1B27" w:rsidRPr="00A966F5" w:rsidRDefault="009A1B27" w:rsidP="009A1B27">
    <w:pPr>
      <w:pStyle w:val="Fusszeile"/>
    </w:pPr>
    <w:r w:rsidRPr="00A966F5">
      <w:t>www.fspg.ch   www.youpa.ch   www.easyvote.ch   www.engage.ch</w:t>
    </w:r>
    <w:r w:rsidRPr="00A966F5">
      <w:tab/>
    </w:r>
    <w:r w:rsidRPr="00A966F5">
      <w:fldChar w:fldCharType="begin"/>
    </w:r>
    <w:r w:rsidRPr="00A966F5">
      <w:instrText>PAGE   \* MERGEFORMAT</w:instrText>
    </w:r>
    <w:r w:rsidRPr="00A966F5">
      <w:fldChar w:fldCharType="separate"/>
    </w:r>
    <w:r>
      <w:t>1</w:t>
    </w:r>
    <w:r w:rsidRPr="00A966F5">
      <w:fldChar w:fldCharType="end"/>
    </w:r>
  </w:p>
  <w:p w14:paraId="3A5D9A54" w14:textId="77777777" w:rsidR="009A1B27" w:rsidRPr="00A966F5" w:rsidRDefault="009A1B27" w:rsidP="009A1B27">
    <w:pPr>
      <w:pStyle w:val="Fuzeile"/>
      <w:rPr>
        <w:color w:val="767171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A85D" w14:textId="77777777" w:rsidR="009A1B27" w:rsidRPr="00A966F5" w:rsidRDefault="009A1B27" w:rsidP="009A1B27">
    <w:pPr>
      <w:pStyle w:val="Fusszeile"/>
    </w:pPr>
    <w:proofErr w:type="gramStart"/>
    <w:r w:rsidRPr="00A966F5">
      <w:t>DSJ  FSPJ</w:t>
    </w:r>
    <w:proofErr w:type="gramEnd"/>
    <w:r w:rsidRPr="00A966F5">
      <w:t xml:space="preserve">  FSPG  |  Seilerstrasse 9, 3011 Bern  |  +41 (0) 31 384 08 08  |  info@dsj.ch  </w:t>
    </w:r>
  </w:p>
  <w:p w14:paraId="008DE4CF" w14:textId="77777777" w:rsidR="009A1B27" w:rsidRPr="00A966F5" w:rsidRDefault="009A1B27" w:rsidP="009A1B27">
    <w:pPr>
      <w:pStyle w:val="Fusszeile"/>
    </w:pPr>
    <w:r w:rsidRPr="00A966F5">
      <w:t>www.fspg.ch   www.youpa.ch   www.easyvote.ch   www.engage.ch</w:t>
    </w:r>
    <w:r w:rsidRPr="00A966F5">
      <w:tab/>
    </w:r>
    <w:r w:rsidRPr="00A966F5">
      <w:fldChar w:fldCharType="begin"/>
    </w:r>
    <w:r w:rsidRPr="00A966F5">
      <w:instrText>PAGE   \* MERGEFORMAT</w:instrText>
    </w:r>
    <w:r w:rsidRPr="00A966F5">
      <w:fldChar w:fldCharType="separate"/>
    </w:r>
    <w:r>
      <w:t>1</w:t>
    </w:r>
    <w:r w:rsidRPr="00A966F5">
      <w:fldChar w:fldCharType="end"/>
    </w:r>
  </w:p>
  <w:p w14:paraId="5E8F97C3" w14:textId="77777777" w:rsidR="009A1B27" w:rsidRPr="00A966F5" w:rsidRDefault="009A1B27" w:rsidP="009A1B27">
    <w:pPr>
      <w:pStyle w:val="Fuzeil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AB5B" w14:textId="77777777" w:rsidR="00A7372B" w:rsidRDefault="00A7372B" w:rsidP="00EB5E5B">
      <w:r>
        <w:separator/>
      </w:r>
    </w:p>
  </w:footnote>
  <w:footnote w:type="continuationSeparator" w:id="0">
    <w:p w14:paraId="7067CF1D" w14:textId="77777777" w:rsidR="00A7372B" w:rsidRDefault="00A7372B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C5B1" w14:textId="6992C0B9" w:rsidR="009A1B27" w:rsidRDefault="009A1B27" w:rsidP="009A1B27">
    <w:pPr>
      <w:pStyle w:val="Kopfzeile"/>
      <w:ind w:firstLine="6804"/>
      <w:rPr>
        <w:noProof/>
        <w:color w:val="767171" w:themeColor="background2" w:themeShade="80"/>
        <w:lang w:eastAsia="de-LI"/>
      </w:rPr>
    </w:pPr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5408" behindDoc="0" locked="0" layoutInCell="1" allowOverlap="1" wp14:anchorId="347E03A6" wp14:editId="615EC3F4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0B9060E1" wp14:editId="3CE1472B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58FF" w14:textId="77777777" w:rsidR="000C583F" w:rsidRDefault="00610F18" w:rsidP="00610F18">
    <w:pPr>
      <w:pStyle w:val="Kopfzeile"/>
      <w:tabs>
        <w:tab w:val="left" w:pos="4848"/>
        <w:tab w:val="right" w:pos="8280"/>
      </w:tabs>
      <w:jc w:val="left"/>
    </w:pPr>
    <w:bookmarkStart w:id="0" w:name="_Hlk4678956"/>
    <w:bookmarkStart w:id="1" w:name="_Hlk4678957"/>
    <w:r>
      <w:tab/>
    </w:r>
    <w:r>
      <w:tab/>
    </w:r>
    <w:r>
      <w:tab/>
    </w:r>
    <w:r w:rsidR="0009756C"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3A9570FF" wp14:editId="121CB949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56C">
      <w:rPr>
        <w:noProof/>
      </w:rPr>
      <w:drawing>
        <wp:inline distT="0" distB="0" distL="0" distR="0" wp14:anchorId="72FCE668" wp14:editId="6B200928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5E60F4"/>
    <w:multiLevelType w:val="hybridMultilevel"/>
    <w:tmpl w:val="C2D29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0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22"/>
  </w:num>
  <w:num w:numId="10">
    <w:abstractNumId w:val="2"/>
  </w:num>
  <w:num w:numId="11">
    <w:abstractNumId w:val="15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30065"/>
    <w:rsid w:val="0003511A"/>
    <w:rsid w:val="0004619B"/>
    <w:rsid w:val="00047E47"/>
    <w:rsid w:val="00051529"/>
    <w:rsid w:val="000644B4"/>
    <w:rsid w:val="00081E2E"/>
    <w:rsid w:val="0009756C"/>
    <w:rsid w:val="000A0ADF"/>
    <w:rsid w:val="000C4931"/>
    <w:rsid w:val="000C583F"/>
    <w:rsid w:val="000D6A15"/>
    <w:rsid w:val="000E16C7"/>
    <w:rsid w:val="000E6D18"/>
    <w:rsid w:val="00100065"/>
    <w:rsid w:val="001138E9"/>
    <w:rsid w:val="0011775D"/>
    <w:rsid w:val="00117B53"/>
    <w:rsid w:val="00175B3E"/>
    <w:rsid w:val="00175F03"/>
    <w:rsid w:val="001B183A"/>
    <w:rsid w:val="001F06E6"/>
    <w:rsid w:val="002140BF"/>
    <w:rsid w:val="00220E68"/>
    <w:rsid w:val="00223C73"/>
    <w:rsid w:val="00227683"/>
    <w:rsid w:val="002306BA"/>
    <w:rsid w:val="00241AB7"/>
    <w:rsid w:val="002458DB"/>
    <w:rsid w:val="00281007"/>
    <w:rsid w:val="002861AE"/>
    <w:rsid w:val="002B07D6"/>
    <w:rsid w:val="002B0945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8087F"/>
    <w:rsid w:val="00380E7D"/>
    <w:rsid w:val="00381BE7"/>
    <w:rsid w:val="00384598"/>
    <w:rsid w:val="00393435"/>
    <w:rsid w:val="003957BA"/>
    <w:rsid w:val="003E0A8B"/>
    <w:rsid w:val="003E2254"/>
    <w:rsid w:val="003E4626"/>
    <w:rsid w:val="003F0C9A"/>
    <w:rsid w:val="0040449C"/>
    <w:rsid w:val="00410D8B"/>
    <w:rsid w:val="004312A9"/>
    <w:rsid w:val="004419B8"/>
    <w:rsid w:val="004545FA"/>
    <w:rsid w:val="00461193"/>
    <w:rsid w:val="00482820"/>
    <w:rsid w:val="004A785E"/>
    <w:rsid w:val="004B2929"/>
    <w:rsid w:val="004B3113"/>
    <w:rsid w:val="004C0AF5"/>
    <w:rsid w:val="004C0E84"/>
    <w:rsid w:val="004C75F5"/>
    <w:rsid w:val="004D3BDC"/>
    <w:rsid w:val="00501CBA"/>
    <w:rsid w:val="00513371"/>
    <w:rsid w:val="00541B35"/>
    <w:rsid w:val="0054477A"/>
    <w:rsid w:val="00550A25"/>
    <w:rsid w:val="00571952"/>
    <w:rsid w:val="00573B78"/>
    <w:rsid w:val="0059311E"/>
    <w:rsid w:val="005A2A04"/>
    <w:rsid w:val="005A61EE"/>
    <w:rsid w:val="005A67D9"/>
    <w:rsid w:val="005A7F65"/>
    <w:rsid w:val="005B1C2F"/>
    <w:rsid w:val="005B2818"/>
    <w:rsid w:val="005D7A05"/>
    <w:rsid w:val="00610F18"/>
    <w:rsid w:val="00626807"/>
    <w:rsid w:val="00635D75"/>
    <w:rsid w:val="00652583"/>
    <w:rsid w:val="00664C94"/>
    <w:rsid w:val="00670903"/>
    <w:rsid w:val="00690DA7"/>
    <w:rsid w:val="00694025"/>
    <w:rsid w:val="00695180"/>
    <w:rsid w:val="00696579"/>
    <w:rsid w:val="006D41F5"/>
    <w:rsid w:val="006E7043"/>
    <w:rsid w:val="006F336D"/>
    <w:rsid w:val="0070655A"/>
    <w:rsid w:val="00713D1D"/>
    <w:rsid w:val="00734D4B"/>
    <w:rsid w:val="00744744"/>
    <w:rsid w:val="007641DB"/>
    <w:rsid w:val="00770C1B"/>
    <w:rsid w:val="00781EF7"/>
    <w:rsid w:val="007828EE"/>
    <w:rsid w:val="00782C9B"/>
    <w:rsid w:val="00796A80"/>
    <w:rsid w:val="007A049A"/>
    <w:rsid w:val="007D366C"/>
    <w:rsid w:val="007E5AE5"/>
    <w:rsid w:val="008235AE"/>
    <w:rsid w:val="008769BF"/>
    <w:rsid w:val="008A649B"/>
    <w:rsid w:val="008B27E7"/>
    <w:rsid w:val="008C3CAB"/>
    <w:rsid w:val="008D2E18"/>
    <w:rsid w:val="008D6756"/>
    <w:rsid w:val="008D7558"/>
    <w:rsid w:val="008F0AE8"/>
    <w:rsid w:val="008F1FA2"/>
    <w:rsid w:val="00910456"/>
    <w:rsid w:val="009231F8"/>
    <w:rsid w:val="00935339"/>
    <w:rsid w:val="0096763D"/>
    <w:rsid w:val="00990AC3"/>
    <w:rsid w:val="009A1B27"/>
    <w:rsid w:val="009A5135"/>
    <w:rsid w:val="009A5304"/>
    <w:rsid w:val="009B7CBD"/>
    <w:rsid w:val="009C28B8"/>
    <w:rsid w:val="009C64B4"/>
    <w:rsid w:val="009D30F7"/>
    <w:rsid w:val="009E662A"/>
    <w:rsid w:val="00A20895"/>
    <w:rsid w:val="00A276B5"/>
    <w:rsid w:val="00A61913"/>
    <w:rsid w:val="00A7201A"/>
    <w:rsid w:val="00A72550"/>
    <w:rsid w:val="00A7372B"/>
    <w:rsid w:val="00A9060C"/>
    <w:rsid w:val="00A97A0B"/>
    <w:rsid w:val="00AB6A15"/>
    <w:rsid w:val="00AD70FC"/>
    <w:rsid w:val="00AD7220"/>
    <w:rsid w:val="00AE2C27"/>
    <w:rsid w:val="00AE323E"/>
    <w:rsid w:val="00B00F94"/>
    <w:rsid w:val="00B10B51"/>
    <w:rsid w:val="00B22A6E"/>
    <w:rsid w:val="00B33780"/>
    <w:rsid w:val="00B3781B"/>
    <w:rsid w:val="00B94C16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845D1"/>
    <w:rsid w:val="00CB2ACE"/>
    <w:rsid w:val="00CC008A"/>
    <w:rsid w:val="00CC01D1"/>
    <w:rsid w:val="00CF7147"/>
    <w:rsid w:val="00D061BF"/>
    <w:rsid w:val="00D23736"/>
    <w:rsid w:val="00D27A5F"/>
    <w:rsid w:val="00D50C2A"/>
    <w:rsid w:val="00D61CC4"/>
    <w:rsid w:val="00D839D4"/>
    <w:rsid w:val="00D87A62"/>
    <w:rsid w:val="00D92E77"/>
    <w:rsid w:val="00D96542"/>
    <w:rsid w:val="00DB67DC"/>
    <w:rsid w:val="00DD1506"/>
    <w:rsid w:val="00DD736F"/>
    <w:rsid w:val="00DE5E8D"/>
    <w:rsid w:val="00E0786E"/>
    <w:rsid w:val="00E35962"/>
    <w:rsid w:val="00E472F0"/>
    <w:rsid w:val="00E47EDF"/>
    <w:rsid w:val="00EB3B89"/>
    <w:rsid w:val="00EB5E5B"/>
    <w:rsid w:val="00EC10ED"/>
    <w:rsid w:val="00EC317D"/>
    <w:rsid w:val="00ED516E"/>
    <w:rsid w:val="00ED6FF7"/>
    <w:rsid w:val="00EF4F8F"/>
    <w:rsid w:val="00F117DB"/>
    <w:rsid w:val="00F259A8"/>
    <w:rsid w:val="00F27996"/>
    <w:rsid w:val="00F54D7F"/>
    <w:rsid w:val="00F5784B"/>
    <w:rsid w:val="00F60A5A"/>
    <w:rsid w:val="00F65587"/>
    <w:rsid w:val="00F6659B"/>
    <w:rsid w:val="00F90BAD"/>
    <w:rsid w:val="00F978BF"/>
    <w:rsid w:val="00FA44FE"/>
    <w:rsid w:val="00FA55E7"/>
    <w:rsid w:val="00FB36C0"/>
    <w:rsid w:val="00FD2259"/>
    <w:rsid w:val="00FE0F89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B30A4D2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aliases w:val="Haupttitel"/>
    <w:basedOn w:val="Standard"/>
    <w:next w:val="Standard"/>
    <w:link w:val="berschrift1Zchn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002D76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NormaleTabelle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725EE-6755-41A3-816A-3B871C4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4</cp:revision>
  <cp:lastPrinted>2014-02-06T09:54:00Z</cp:lastPrinted>
  <dcterms:created xsi:type="dcterms:W3CDTF">2020-04-20T08:42:00Z</dcterms:created>
  <dcterms:modified xsi:type="dcterms:W3CDTF">2020-04-21T09:17:00Z</dcterms:modified>
</cp:coreProperties>
</file>